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13176" w:type="dxa"/>
        <w:tblLook w:val="04A0" w:firstRow="1" w:lastRow="0" w:firstColumn="1" w:lastColumn="0" w:noHBand="0" w:noVBand="1"/>
      </w:tblPr>
      <w:tblGrid>
        <w:gridCol w:w="593"/>
        <w:gridCol w:w="1697"/>
        <w:gridCol w:w="1274"/>
        <w:gridCol w:w="2119"/>
        <w:gridCol w:w="1856"/>
        <w:gridCol w:w="1418"/>
        <w:gridCol w:w="1559"/>
        <w:gridCol w:w="1559"/>
        <w:gridCol w:w="1101"/>
      </w:tblGrid>
      <w:tr w:rsidR="00DD0B91" w:rsidTr="00DD0B91">
        <w:trPr>
          <w:trHeight w:val="516"/>
        </w:trPr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D0B91" w:rsidRDefault="00DD0B91" w:rsidP="00426730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bookmarkStart w:id="0" w:name="_GoBack"/>
            <w:bookmarkEnd w:id="0"/>
          </w:p>
          <w:p w:rsidR="00DD0B91" w:rsidRPr="00426730" w:rsidRDefault="00DD0B91" w:rsidP="00426730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ردیف</w:t>
            </w:r>
          </w:p>
        </w:tc>
        <w:tc>
          <w:tcPr>
            <w:tcW w:w="16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D0B91" w:rsidRPr="00426730" w:rsidRDefault="00DD0B91" w:rsidP="00426730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426730">
              <w:rPr>
                <w:rFonts w:cs="B Titr" w:hint="cs"/>
                <w:sz w:val="18"/>
                <w:szCs w:val="18"/>
                <w:rtl/>
              </w:rPr>
              <w:t>رشته</w:t>
            </w:r>
          </w:p>
        </w:tc>
        <w:tc>
          <w:tcPr>
            <w:tcW w:w="12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D0B91" w:rsidRPr="00426730" w:rsidRDefault="00DD0B91" w:rsidP="00426730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426730">
              <w:rPr>
                <w:rFonts w:cs="B Titr" w:hint="cs"/>
                <w:sz w:val="18"/>
                <w:szCs w:val="18"/>
                <w:rtl/>
              </w:rPr>
              <w:t>تاریخ</w:t>
            </w:r>
          </w:p>
        </w:tc>
        <w:tc>
          <w:tcPr>
            <w:tcW w:w="21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  <w:tr2bl w:val="single" w:sz="18" w:space="0" w:color="auto"/>
            </w:tcBorders>
            <w:vAlign w:val="center"/>
          </w:tcPr>
          <w:p w:rsidR="00DD0B91" w:rsidRPr="00DD0B91" w:rsidRDefault="00DD0B91" w:rsidP="00426730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DD0B91">
              <w:rPr>
                <w:rFonts w:cs="B Titr" w:hint="cs"/>
                <w:sz w:val="16"/>
                <w:szCs w:val="16"/>
                <w:rtl/>
              </w:rPr>
              <w:t xml:space="preserve">      درس الزامی 1</w:t>
            </w:r>
          </w:p>
          <w:p w:rsidR="00DD0B91" w:rsidRPr="00DD0B91" w:rsidRDefault="00DD0B91" w:rsidP="00426730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  <w:p w:rsidR="00DD0B91" w:rsidRPr="00DD0B91" w:rsidRDefault="00DD0B91" w:rsidP="00DD0B91">
            <w:pPr>
              <w:rPr>
                <w:rFonts w:cs="B Titr"/>
                <w:sz w:val="16"/>
                <w:szCs w:val="16"/>
                <w:rtl/>
              </w:rPr>
            </w:pPr>
            <w:r w:rsidRPr="00DD0B91">
              <w:rPr>
                <w:rFonts w:cs="B Titr" w:hint="cs"/>
                <w:sz w:val="16"/>
                <w:szCs w:val="16"/>
                <w:rtl/>
              </w:rPr>
              <w:t>ساعت 12:30-8:30</w:t>
            </w:r>
          </w:p>
        </w:tc>
        <w:tc>
          <w:tcPr>
            <w:tcW w:w="18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  <w:tr2bl w:val="single" w:sz="18" w:space="0" w:color="auto"/>
            </w:tcBorders>
            <w:vAlign w:val="center"/>
          </w:tcPr>
          <w:p w:rsidR="00DD0B91" w:rsidRPr="00DD0B91" w:rsidRDefault="00DD0B91" w:rsidP="00426730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DD0B91">
              <w:rPr>
                <w:rFonts w:cs="B Titr" w:hint="cs"/>
                <w:sz w:val="16"/>
                <w:szCs w:val="16"/>
                <w:rtl/>
              </w:rPr>
              <w:t xml:space="preserve">      درس الزامی 2</w:t>
            </w:r>
          </w:p>
          <w:p w:rsidR="00DD0B91" w:rsidRPr="00DD0B91" w:rsidRDefault="00DD0B91" w:rsidP="00426730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  <w:p w:rsidR="00DD0B91" w:rsidRPr="00DD0B91" w:rsidRDefault="00DD0B91" w:rsidP="00DD0B91">
            <w:pPr>
              <w:rPr>
                <w:rFonts w:cs="B Titr"/>
                <w:sz w:val="16"/>
                <w:szCs w:val="16"/>
                <w:rtl/>
              </w:rPr>
            </w:pPr>
            <w:r w:rsidRPr="00DD0B91">
              <w:rPr>
                <w:rFonts w:cs="B Titr" w:hint="cs"/>
                <w:sz w:val="16"/>
                <w:szCs w:val="16"/>
                <w:rtl/>
              </w:rPr>
              <w:t>ساعت 12:30-8:30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  <w:tr2bl w:val="single" w:sz="18" w:space="0" w:color="auto"/>
            </w:tcBorders>
            <w:vAlign w:val="center"/>
          </w:tcPr>
          <w:p w:rsidR="00DD0B91" w:rsidRPr="00426730" w:rsidRDefault="00DD0B91" w:rsidP="00426730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426730">
              <w:rPr>
                <w:rFonts w:cs="B Titr" w:hint="cs"/>
                <w:sz w:val="18"/>
                <w:szCs w:val="18"/>
                <w:rtl/>
              </w:rPr>
              <w:t xml:space="preserve">     درس اختیاری1</w:t>
            </w:r>
          </w:p>
          <w:p w:rsidR="00DD0B91" w:rsidRPr="00426730" w:rsidRDefault="00DD0B91" w:rsidP="00426730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  <w:p w:rsidR="00DD0B91" w:rsidRPr="00426730" w:rsidRDefault="00DD0B91" w:rsidP="00DD0B91">
            <w:pPr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ساعت 16-14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  <w:tr2bl w:val="single" w:sz="18" w:space="0" w:color="auto"/>
            </w:tcBorders>
            <w:vAlign w:val="center"/>
          </w:tcPr>
          <w:p w:rsidR="00DD0B91" w:rsidRPr="00426730" w:rsidRDefault="00DD0B91" w:rsidP="00426730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426730">
              <w:rPr>
                <w:rFonts w:cs="B Titr" w:hint="cs"/>
                <w:sz w:val="18"/>
                <w:szCs w:val="18"/>
                <w:rtl/>
              </w:rPr>
              <w:t xml:space="preserve">   </w:t>
            </w:r>
            <w:r w:rsidR="003379A9">
              <w:rPr>
                <w:rFonts w:cs="B Titr" w:hint="cs"/>
                <w:sz w:val="18"/>
                <w:szCs w:val="18"/>
                <w:rtl/>
              </w:rPr>
              <w:t xml:space="preserve">  </w:t>
            </w:r>
            <w:r w:rsidRPr="00426730">
              <w:rPr>
                <w:rFonts w:cs="B Titr" w:hint="cs"/>
                <w:sz w:val="18"/>
                <w:szCs w:val="18"/>
                <w:rtl/>
              </w:rPr>
              <w:t xml:space="preserve"> درس اختیاری 2</w:t>
            </w:r>
          </w:p>
          <w:p w:rsidR="00DD0B91" w:rsidRPr="00426730" w:rsidRDefault="00DD0B91" w:rsidP="00426730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  <w:p w:rsidR="00DD0B91" w:rsidRPr="00426730" w:rsidRDefault="00DD0B91" w:rsidP="00DD0B91">
            <w:pPr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ساعت 16-14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  <w:tr2bl w:val="single" w:sz="18" w:space="0" w:color="auto"/>
            </w:tcBorders>
            <w:vAlign w:val="center"/>
          </w:tcPr>
          <w:p w:rsidR="00DD0B91" w:rsidRPr="00426730" w:rsidRDefault="00DD0B91" w:rsidP="00426730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426730">
              <w:rPr>
                <w:rFonts w:cs="B Titr" w:hint="cs"/>
                <w:sz w:val="18"/>
                <w:szCs w:val="18"/>
                <w:rtl/>
              </w:rPr>
              <w:t xml:space="preserve">    </w:t>
            </w:r>
            <w:r w:rsidR="003379A9">
              <w:rPr>
                <w:rFonts w:cs="B Titr" w:hint="cs"/>
                <w:sz w:val="18"/>
                <w:szCs w:val="18"/>
                <w:rtl/>
              </w:rPr>
              <w:t xml:space="preserve">  </w:t>
            </w:r>
            <w:r w:rsidRPr="00426730">
              <w:rPr>
                <w:rFonts w:cs="B Titr" w:hint="cs"/>
                <w:sz w:val="18"/>
                <w:szCs w:val="18"/>
                <w:rtl/>
              </w:rPr>
              <w:t>درس اختیاری 3</w:t>
            </w:r>
          </w:p>
          <w:p w:rsidR="00DD0B91" w:rsidRPr="00426730" w:rsidRDefault="00DD0B91" w:rsidP="00426730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  <w:p w:rsidR="00DD0B91" w:rsidRPr="00426730" w:rsidRDefault="00DD0B91" w:rsidP="00DD0B91">
            <w:pPr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ساعت 16-14</w:t>
            </w:r>
          </w:p>
        </w:tc>
        <w:tc>
          <w:tcPr>
            <w:tcW w:w="11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  <w:tr2bl w:val="single" w:sz="18" w:space="0" w:color="auto"/>
            </w:tcBorders>
          </w:tcPr>
          <w:p w:rsidR="00DD0B91" w:rsidRPr="00890791" w:rsidRDefault="00890791" w:rsidP="00426730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890791">
              <w:rPr>
                <w:rFonts w:cs="B Titr" w:hint="cs"/>
                <w:sz w:val="16"/>
                <w:szCs w:val="16"/>
                <w:rtl/>
              </w:rPr>
              <w:t xml:space="preserve">  </w:t>
            </w:r>
            <w:r w:rsidR="00DD0B91" w:rsidRPr="00890791">
              <w:rPr>
                <w:rFonts w:cs="B Titr" w:hint="cs"/>
                <w:sz w:val="16"/>
                <w:szCs w:val="16"/>
                <w:rtl/>
              </w:rPr>
              <w:t>شماره کلاس</w:t>
            </w:r>
          </w:p>
          <w:p w:rsidR="00890791" w:rsidRDefault="00890791" w:rsidP="00DD0B91">
            <w:pPr>
              <w:rPr>
                <w:rFonts w:cs="B Titr"/>
                <w:sz w:val="18"/>
                <w:szCs w:val="18"/>
                <w:rtl/>
              </w:rPr>
            </w:pPr>
          </w:p>
          <w:p w:rsidR="00DD0B91" w:rsidRPr="00426730" w:rsidRDefault="00890791" w:rsidP="00DD0B91">
            <w:pPr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سالن</w:t>
            </w:r>
            <w:r w:rsidR="00DD0B91">
              <w:rPr>
                <w:rFonts w:cs="B Titr" w:hint="cs"/>
                <w:sz w:val="18"/>
                <w:szCs w:val="18"/>
                <w:rtl/>
              </w:rPr>
              <w:t xml:space="preserve"> </w:t>
            </w:r>
          </w:p>
        </w:tc>
      </w:tr>
      <w:tr w:rsidR="00DD0B91" w:rsidRPr="00DD0B91" w:rsidTr="00DD0B91">
        <w:trPr>
          <w:trHeight w:val="516"/>
        </w:trPr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D0B91" w:rsidRPr="0078677D" w:rsidRDefault="00DD0B91" w:rsidP="005C2D65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16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D0B91" w:rsidRDefault="00DD0B91" w:rsidP="005C2D65">
            <w:pPr>
              <w:jc w:val="center"/>
              <w:rPr>
                <w:rFonts w:cs="B Nazanin"/>
                <w:rtl/>
              </w:rPr>
            </w:pPr>
            <w:r w:rsidRPr="0078677D">
              <w:rPr>
                <w:rFonts w:cs="B Nazanin" w:hint="cs"/>
                <w:rtl/>
              </w:rPr>
              <w:t>مدیریت گردشگری</w:t>
            </w:r>
          </w:p>
          <w:p w:rsidR="00DD0B91" w:rsidRPr="0078677D" w:rsidRDefault="00DD0B91" w:rsidP="005C2D65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 </w:t>
            </w:r>
          </w:p>
        </w:tc>
        <w:tc>
          <w:tcPr>
            <w:tcW w:w="12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D0B91" w:rsidRPr="0078677D" w:rsidRDefault="00DD0B91" w:rsidP="00DD0B91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09/04/1397</w:t>
            </w:r>
          </w:p>
        </w:tc>
        <w:tc>
          <w:tcPr>
            <w:tcW w:w="21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D0B91" w:rsidRDefault="00DD0B91" w:rsidP="005C2D65">
            <w:pPr>
              <w:jc w:val="center"/>
              <w:rPr>
                <w:rFonts w:cs="B Nazanin"/>
                <w:rtl/>
              </w:rPr>
            </w:pPr>
            <w:r w:rsidRPr="0078677D">
              <w:rPr>
                <w:rFonts w:cs="B Nazanin" w:hint="cs"/>
                <w:rtl/>
              </w:rPr>
              <w:t>نقد نظریه های توسعه پایدار وآمایش فضایی گردشگری</w:t>
            </w:r>
          </w:p>
          <w:p w:rsidR="00DD0B91" w:rsidRPr="0078677D" w:rsidRDefault="00DD0B91" w:rsidP="00D51501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8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D0B91" w:rsidRDefault="00DD0B91" w:rsidP="005C2D65">
            <w:pPr>
              <w:jc w:val="center"/>
              <w:rPr>
                <w:rFonts w:cs="B Nazanin"/>
                <w:rtl/>
              </w:rPr>
            </w:pPr>
            <w:r w:rsidRPr="0078677D">
              <w:rPr>
                <w:rFonts w:cs="B Nazanin" w:hint="cs"/>
                <w:rtl/>
              </w:rPr>
              <w:t>اقتصاد در مدیریت گردشگری</w:t>
            </w:r>
          </w:p>
          <w:p w:rsidR="00DD0B91" w:rsidRPr="0078677D" w:rsidRDefault="00DD0B91" w:rsidP="005C2D65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 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D0B91" w:rsidRDefault="00DD0B91" w:rsidP="005C2D65">
            <w:pPr>
              <w:jc w:val="center"/>
              <w:rPr>
                <w:rFonts w:cs="B Nazanin"/>
                <w:rtl/>
              </w:rPr>
            </w:pPr>
            <w:r w:rsidRPr="0078677D">
              <w:rPr>
                <w:rFonts w:cs="B Nazanin" w:hint="cs"/>
                <w:rtl/>
              </w:rPr>
              <w:t>تحلیل برنامه ریزی ، مدیریت وساختار گردشگری</w:t>
            </w:r>
          </w:p>
          <w:p w:rsidR="00DD0B91" w:rsidRPr="0078677D" w:rsidRDefault="00DD0B91" w:rsidP="005C2D65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 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D0B91" w:rsidRPr="0078677D" w:rsidRDefault="00DD0B91" w:rsidP="00A22B65">
            <w:pPr>
              <w:jc w:val="center"/>
              <w:rPr>
                <w:rFonts w:cs="B Nazanin"/>
                <w:rtl/>
              </w:rPr>
            </w:pPr>
            <w:r w:rsidRPr="0078677D">
              <w:rPr>
                <w:rFonts w:cs="B Nazanin" w:hint="cs"/>
                <w:rtl/>
              </w:rPr>
              <w:t>تحلیل نظریه های اجتماعی، فره</w:t>
            </w:r>
            <w:r>
              <w:rPr>
                <w:rFonts w:cs="B Nazanin" w:hint="cs"/>
                <w:rtl/>
              </w:rPr>
              <w:t xml:space="preserve">نگی، ومکانی توسعه پایدار گردشگری  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D0B91" w:rsidRPr="0078677D" w:rsidRDefault="00DD0B91" w:rsidP="00A22B65">
            <w:pPr>
              <w:jc w:val="center"/>
              <w:rPr>
                <w:rFonts w:cs="B Nazanin"/>
                <w:rtl/>
              </w:rPr>
            </w:pPr>
            <w:r w:rsidRPr="0078677D">
              <w:rPr>
                <w:rFonts w:cs="B Nazanin" w:hint="cs"/>
                <w:rtl/>
              </w:rPr>
              <w:t>اصول سازمان ومدیریت رفتارسازمانی گردشگری</w:t>
            </w:r>
          </w:p>
        </w:tc>
        <w:tc>
          <w:tcPr>
            <w:tcW w:w="11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D0B91" w:rsidRPr="00DD0B91" w:rsidRDefault="00DD0B91" w:rsidP="00A22B65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DD0B91">
              <w:rPr>
                <w:rFonts w:cs="B Nazanin" w:hint="cs"/>
                <w:sz w:val="28"/>
                <w:szCs w:val="28"/>
                <w:rtl/>
              </w:rPr>
              <w:t>110</w:t>
            </w:r>
          </w:p>
        </w:tc>
      </w:tr>
      <w:tr w:rsidR="00DD0B91" w:rsidRPr="00DD0B91" w:rsidTr="00DD0B91">
        <w:trPr>
          <w:trHeight w:val="516"/>
        </w:trPr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D0B91" w:rsidRDefault="00DD0B91" w:rsidP="005C2D65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16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D0B91" w:rsidRDefault="00DD0B91" w:rsidP="005C2D65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مدیریت بازرگانی </w:t>
            </w:r>
            <w:r>
              <w:rPr>
                <w:rFonts w:ascii="Times New Roman" w:hAnsi="Times New Roman" w:cs="Times New Roman" w:hint="cs"/>
                <w:rtl/>
              </w:rPr>
              <w:t>–</w:t>
            </w:r>
            <w:r>
              <w:rPr>
                <w:rFonts w:cs="B Nazanin" w:hint="cs"/>
                <w:rtl/>
              </w:rPr>
              <w:t>رفتارسازمانی ومدیریت منابع انسانی</w:t>
            </w:r>
          </w:p>
        </w:tc>
        <w:tc>
          <w:tcPr>
            <w:tcW w:w="12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D0B91" w:rsidRPr="0078677D" w:rsidRDefault="00DD0B91" w:rsidP="00A609C8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09/04/1397</w:t>
            </w:r>
          </w:p>
        </w:tc>
        <w:tc>
          <w:tcPr>
            <w:tcW w:w="21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D0B91" w:rsidRDefault="00DD0B91" w:rsidP="005C2D65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استراتژی های مدیریت منابع انسانی</w:t>
            </w:r>
          </w:p>
        </w:tc>
        <w:tc>
          <w:tcPr>
            <w:tcW w:w="18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D0B91" w:rsidRDefault="00DD0B91" w:rsidP="005C2D65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بررسی روابط فرد وسازمان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D0B91" w:rsidRPr="001E3A58" w:rsidRDefault="00DD0B91" w:rsidP="005C2D65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مبانی فلسفی تئوریهای سازمان ومدیریت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D0B91" w:rsidRDefault="00DD0B91" w:rsidP="005C2D65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مبانی فلسفی تئوریهای رفتار وتوسعه وتحول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D0B91" w:rsidRDefault="00DD0B91" w:rsidP="005C2D65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نظریه های رفتاری سازمان</w:t>
            </w:r>
          </w:p>
        </w:tc>
        <w:tc>
          <w:tcPr>
            <w:tcW w:w="11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D0B91" w:rsidRPr="00DD0B91" w:rsidRDefault="00DD0B91" w:rsidP="005C2D65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DD0B91">
              <w:rPr>
                <w:rFonts w:cs="B Nazanin" w:hint="cs"/>
                <w:sz w:val="28"/>
                <w:szCs w:val="28"/>
                <w:rtl/>
              </w:rPr>
              <w:t>110</w:t>
            </w:r>
          </w:p>
        </w:tc>
      </w:tr>
      <w:tr w:rsidR="00DD0B91" w:rsidRPr="00DD0B91" w:rsidTr="00DD0B91">
        <w:trPr>
          <w:trHeight w:val="516"/>
        </w:trPr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D0B91" w:rsidRDefault="00DD0B91" w:rsidP="005C2D65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</w:t>
            </w:r>
          </w:p>
        </w:tc>
        <w:tc>
          <w:tcPr>
            <w:tcW w:w="16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D0B91" w:rsidRPr="0078677D" w:rsidRDefault="00DD0B91" w:rsidP="00A22B65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مدیریت فنآوری اطلاعات-خدمات وتوسعه</w:t>
            </w:r>
          </w:p>
        </w:tc>
        <w:tc>
          <w:tcPr>
            <w:tcW w:w="12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D0B91" w:rsidRPr="0078677D" w:rsidRDefault="00DD0B91" w:rsidP="00A609C8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09/04/1397</w:t>
            </w:r>
          </w:p>
        </w:tc>
        <w:tc>
          <w:tcPr>
            <w:tcW w:w="21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D0B91" w:rsidRPr="00623707" w:rsidRDefault="00DD0B91" w:rsidP="00815501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مدیریت خدمات فن</w:t>
            </w:r>
            <w:r w:rsidRPr="00623707">
              <w:rPr>
                <w:rFonts w:cs="B Nazanin" w:hint="cs"/>
                <w:sz w:val="18"/>
                <w:szCs w:val="18"/>
                <w:rtl/>
              </w:rPr>
              <w:t>آوری اطلاعات</w:t>
            </w:r>
          </w:p>
        </w:tc>
        <w:tc>
          <w:tcPr>
            <w:tcW w:w="18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D0B91" w:rsidRPr="00623707" w:rsidRDefault="00DD0B91" w:rsidP="007B4C28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623707">
              <w:rPr>
                <w:rFonts w:cs="B Nazanin" w:hint="cs"/>
                <w:sz w:val="18"/>
                <w:szCs w:val="18"/>
                <w:rtl/>
              </w:rPr>
              <w:t>استراتژی های توسعه کسب وکار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D0B91" w:rsidRPr="00623707" w:rsidRDefault="00DD0B91" w:rsidP="007B4C28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623707">
              <w:rPr>
                <w:rFonts w:cs="B Nazanin" w:hint="cs"/>
                <w:sz w:val="18"/>
                <w:szCs w:val="18"/>
                <w:rtl/>
              </w:rPr>
              <w:t xml:space="preserve">تئوریهای شناختی ونظریه </w:t>
            </w:r>
            <w:r>
              <w:rPr>
                <w:rFonts w:cs="B Nazanin" w:hint="cs"/>
                <w:sz w:val="18"/>
                <w:szCs w:val="18"/>
                <w:rtl/>
              </w:rPr>
              <w:t>های سیستمی</w:t>
            </w:r>
            <w:r w:rsidRPr="00623707">
              <w:rPr>
                <w:rFonts w:cs="B Nazanin" w:hint="cs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D0B91" w:rsidRPr="00623707" w:rsidRDefault="00DD0B91" w:rsidP="007B4C28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623707">
              <w:rPr>
                <w:rFonts w:cs="B Nazanin" w:hint="cs"/>
                <w:sz w:val="18"/>
                <w:szCs w:val="18"/>
                <w:rtl/>
              </w:rPr>
              <w:t>مدیریت سرمایه گذاری در فنآوری اطلاعات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D0B91" w:rsidRPr="00623707" w:rsidRDefault="00DD0B91" w:rsidP="00623707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623707">
              <w:rPr>
                <w:rFonts w:cs="B Nazanin" w:hint="cs"/>
                <w:sz w:val="18"/>
                <w:szCs w:val="18"/>
                <w:rtl/>
              </w:rPr>
              <w:t>مدیریت شبکه وامنیت در فضای تبادل داده</w:t>
            </w:r>
          </w:p>
        </w:tc>
        <w:tc>
          <w:tcPr>
            <w:tcW w:w="11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D0B91" w:rsidRPr="00DD0B91" w:rsidRDefault="00DD0B91" w:rsidP="00623707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DD0B91">
              <w:rPr>
                <w:rFonts w:cs="B Nazanin" w:hint="cs"/>
                <w:sz w:val="28"/>
                <w:szCs w:val="28"/>
                <w:rtl/>
              </w:rPr>
              <w:t>110</w:t>
            </w:r>
          </w:p>
        </w:tc>
      </w:tr>
      <w:tr w:rsidR="00DD0B91" w:rsidRPr="00DD0B91" w:rsidTr="00DD0B91">
        <w:trPr>
          <w:trHeight w:val="547"/>
        </w:trPr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D0B91" w:rsidRDefault="00DD0B91" w:rsidP="005C2D65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4</w:t>
            </w:r>
          </w:p>
        </w:tc>
        <w:tc>
          <w:tcPr>
            <w:tcW w:w="16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D0B91" w:rsidRPr="00D56B14" w:rsidRDefault="00DD0B91" w:rsidP="00D56B14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85CE5">
              <w:rPr>
                <w:rFonts w:cs="B Nazanin" w:hint="cs"/>
                <w:sz w:val="20"/>
                <w:szCs w:val="20"/>
                <w:rtl/>
              </w:rPr>
              <w:t xml:space="preserve">مدیریت بازرگانی 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- </w:t>
            </w:r>
            <w:r w:rsidRPr="00F85CE5">
              <w:rPr>
                <w:rFonts w:cs="B Nazanin" w:hint="cs"/>
                <w:sz w:val="20"/>
                <w:szCs w:val="20"/>
                <w:rtl/>
              </w:rPr>
              <w:t>بازاریاب</w:t>
            </w:r>
            <w:r>
              <w:rPr>
                <w:rFonts w:cs="B Nazanin" w:hint="cs"/>
                <w:sz w:val="20"/>
                <w:szCs w:val="20"/>
                <w:rtl/>
              </w:rPr>
              <w:t>ی</w:t>
            </w:r>
          </w:p>
        </w:tc>
        <w:tc>
          <w:tcPr>
            <w:tcW w:w="12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D0B91" w:rsidRPr="0078677D" w:rsidRDefault="00DD0B91" w:rsidP="00A609C8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09/04/1397</w:t>
            </w:r>
          </w:p>
        </w:tc>
        <w:tc>
          <w:tcPr>
            <w:tcW w:w="21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D0B91" w:rsidRPr="00F85CE5" w:rsidRDefault="00DD0B91" w:rsidP="005C2D65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85CE5">
              <w:rPr>
                <w:rFonts w:cs="B Nazanin" w:hint="cs"/>
                <w:sz w:val="20"/>
                <w:szCs w:val="20"/>
                <w:rtl/>
              </w:rPr>
              <w:t>بازاریابی ورفتار مصرف  کننده</w:t>
            </w:r>
          </w:p>
          <w:p w:rsidR="00DD0B91" w:rsidRPr="0078677D" w:rsidRDefault="00DD0B91" w:rsidP="000E65DD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  </w:t>
            </w:r>
          </w:p>
        </w:tc>
        <w:tc>
          <w:tcPr>
            <w:tcW w:w="18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D0B91" w:rsidRDefault="00DD0B91" w:rsidP="005C2D65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بازاریابی صنعتی</w:t>
            </w:r>
          </w:p>
          <w:p w:rsidR="00DD0B91" w:rsidRPr="0078677D" w:rsidRDefault="00DD0B91" w:rsidP="0024039A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  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D0B91" w:rsidRPr="00F85CE5" w:rsidRDefault="00DD0B91" w:rsidP="005C2D65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85CE5">
              <w:rPr>
                <w:rFonts w:cs="B Nazanin" w:hint="cs"/>
                <w:sz w:val="20"/>
                <w:szCs w:val="20"/>
                <w:rtl/>
              </w:rPr>
              <w:t>مبانی فلسفی تئوری سازمان ومدیریت</w:t>
            </w:r>
          </w:p>
          <w:p w:rsidR="00DD0B91" w:rsidRPr="0078677D" w:rsidRDefault="00DD0B91" w:rsidP="003F7F5E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  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D0B91" w:rsidRDefault="00DD0B91" w:rsidP="005C2D65">
            <w:pPr>
              <w:jc w:val="center"/>
              <w:rPr>
                <w:rFonts w:cs="B Nazanin"/>
                <w:rtl/>
              </w:rPr>
            </w:pPr>
            <w:r w:rsidRPr="00D23208">
              <w:rPr>
                <w:rFonts w:cs="B Nazanin" w:hint="cs"/>
                <w:sz w:val="20"/>
                <w:szCs w:val="20"/>
                <w:rtl/>
              </w:rPr>
              <w:t>مبانی فلسفی تئوریهای رفتار وتوسعه وتحول</w:t>
            </w:r>
          </w:p>
          <w:p w:rsidR="00DD0B91" w:rsidRPr="0078677D" w:rsidRDefault="00DD0B91" w:rsidP="005C2D65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 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D0B91" w:rsidRPr="00F85CE5" w:rsidRDefault="00DD0B91" w:rsidP="005C2D65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85CE5">
              <w:rPr>
                <w:rFonts w:cs="B Nazanin" w:hint="cs"/>
                <w:sz w:val="20"/>
                <w:szCs w:val="20"/>
                <w:rtl/>
              </w:rPr>
              <w:t>بازاریابی بین الملل پیشرفته</w:t>
            </w:r>
          </w:p>
          <w:p w:rsidR="00DD0B91" w:rsidRPr="0078677D" w:rsidRDefault="00DD0B91" w:rsidP="00EE42B5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 </w:t>
            </w:r>
          </w:p>
        </w:tc>
        <w:tc>
          <w:tcPr>
            <w:tcW w:w="11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D0B91" w:rsidRPr="00DD0B91" w:rsidRDefault="00DD0B91" w:rsidP="005C2D65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DD0B91">
              <w:rPr>
                <w:rFonts w:cs="B Nazanin" w:hint="cs"/>
                <w:sz w:val="28"/>
                <w:szCs w:val="28"/>
                <w:rtl/>
              </w:rPr>
              <w:t>110</w:t>
            </w:r>
          </w:p>
        </w:tc>
      </w:tr>
      <w:tr w:rsidR="00DD0B91" w:rsidRPr="00DD0B91" w:rsidTr="00DD0B91">
        <w:trPr>
          <w:trHeight w:val="547"/>
        </w:trPr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D0B91" w:rsidRDefault="00DD0B91" w:rsidP="005C2D65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5</w:t>
            </w:r>
          </w:p>
        </w:tc>
        <w:tc>
          <w:tcPr>
            <w:tcW w:w="16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D0B91" w:rsidRDefault="00DD0B91" w:rsidP="00D56B14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مدیریت بازرگانی-سیاستگذاری بازرگانی</w:t>
            </w:r>
          </w:p>
        </w:tc>
        <w:tc>
          <w:tcPr>
            <w:tcW w:w="12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D0B91" w:rsidRPr="0078677D" w:rsidRDefault="00DD0B91" w:rsidP="00A609C8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09/04/1397</w:t>
            </w:r>
          </w:p>
        </w:tc>
        <w:tc>
          <w:tcPr>
            <w:tcW w:w="21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D0B91" w:rsidRPr="00F85CE5" w:rsidRDefault="00DD0B91" w:rsidP="005C2D65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استراتژی های بازرگانی</w:t>
            </w:r>
          </w:p>
        </w:tc>
        <w:tc>
          <w:tcPr>
            <w:tcW w:w="18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D0B91" w:rsidRDefault="00DD0B91" w:rsidP="005C2D65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کنترل های استراتژیک بازرگانی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D0B91" w:rsidRPr="00F85CE5" w:rsidRDefault="00DD0B91" w:rsidP="005C2D65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مبانی فلسفی تئوریهای سازمان ومدیریت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D0B91" w:rsidRPr="00D23208" w:rsidRDefault="00DD0B91" w:rsidP="003707AD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مبانی فلسفی تئوریهای رفتار وتوسعه وتحول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D0B91" w:rsidRPr="00F85CE5" w:rsidRDefault="00DD0B91" w:rsidP="005C2D65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طراحی واجرای سیاست گذاری سازمانهای بازرگانی</w:t>
            </w:r>
          </w:p>
        </w:tc>
        <w:tc>
          <w:tcPr>
            <w:tcW w:w="11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D0B91" w:rsidRPr="00DD0B91" w:rsidRDefault="00DD0B91" w:rsidP="005C2D65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DD0B91">
              <w:rPr>
                <w:rFonts w:cs="B Nazanin" w:hint="cs"/>
                <w:sz w:val="28"/>
                <w:szCs w:val="28"/>
                <w:rtl/>
              </w:rPr>
              <w:t>110</w:t>
            </w:r>
          </w:p>
        </w:tc>
      </w:tr>
      <w:tr w:rsidR="00DD0B91" w:rsidRPr="00DD0B91" w:rsidTr="00DD0B91">
        <w:trPr>
          <w:trHeight w:val="547"/>
        </w:trPr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D0B91" w:rsidRDefault="00DD0B91" w:rsidP="005C2D65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6</w:t>
            </w:r>
          </w:p>
        </w:tc>
        <w:tc>
          <w:tcPr>
            <w:tcW w:w="16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D0B91" w:rsidRPr="00F85CE5" w:rsidRDefault="00DD0B91" w:rsidP="0052489D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مدیریت دولتی- تصمیم گیری وخط مشی گذاری </w:t>
            </w:r>
          </w:p>
        </w:tc>
        <w:tc>
          <w:tcPr>
            <w:tcW w:w="12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D0B91" w:rsidRPr="0078677D" w:rsidRDefault="00DD0B91" w:rsidP="00A609C8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09/04/1397</w:t>
            </w:r>
          </w:p>
        </w:tc>
        <w:tc>
          <w:tcPr>
            <w:tcW w:w="21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D0B91" w:rsidRPr="00F85CE5" w:rsidRDefault="00DD0B91" w:rsidP="005C2D65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اجرا وارزشیابی خط مشی گذاری عمومی</w:t>
            </w:r>
          </w:p>
        </w:tc>
        <w:tc>
          <w:tcPr>
            <w:tcW w:w="18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D0B91" w:rsidRDefault="00DD0B91" w:rsidP="005C2D65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تئوریهای خط مشی گذاری عمومی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D0B91" w:rsidRPr="00F85CE5" w:rsidRDefault="00DD0B91" w:rsidP="005C2D65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مبانی فلسفی تئوریهای مدیریت دولتی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D0B91" w:rsidRPr="00D23208" w:rsidRDefault="00DD0B91" w:rsidP="005C2D65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تحلیل رفتاری درسازمانهای اداری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D0B91" w:rsidRPr="00F85CE5" w:rsidRDefault="00DD0B91" w:rsidP="005C2D65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سمینار در مسائل تصمیم گیری وخط مشی گذاری عمومی</w:t>
            </w:r>
          </w:p>
        </w:tc>
        <w:tc>
          <w:tcPr>
            <w:tcW w:w="11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D0B91" w:rsidRPr="00DD0B91" w:rsidRDefault="00DD0B91" w:rsidP="005C2D65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DD0B91">
              <w:rPr>
                <w:rFonts w:cs="B Nazanin" w:hint="cs"/>
                <w:sz w:val="28"/>
                <w:szCs w:val="28"/>
                <w:rtl/>
              </w:rPr>
              <w:t>110</w:t>
            </w:r>
          </w:p>
        </w:tc>
      </w:tr>
      <w:tr w:rsidR="00DD0B91" w:rsidRPr="00DD0B91" w:rsidTr="00530E0C">
        <w:trPr>
          <w:trHeight w:val="547"/>
        </w:trPr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D0B91" w:rsidRDefault="00DD0B91" w:rsidP="005C2D65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7</w:t>
            </w:r>
          </w:p>
        </w:tc>
        <w:tc>
          <w:tcPr>
            <w:tcW w:w="16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D0B91" w:rsidRDefault="00DD0B91" w:rsidP="00D56B14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مدیریت دولتی- تطبیقی وتوسعه</w:t>
            </w:r>
          </w:p>
        </w:tc>
        <w:tc>
          <w:tcPr>
            <w:tcW w:w="12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D0B91" w:rsidRPr="0078677D" w:rsidRDefault="00DD0B91" w:rsidP="00A609C8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09/04/1397</w:t>
            </w:r>
          </w:p>
        </w:tc>
        <w:tc>
          <w:tcPr>
            <w:tcW w:w="21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D0B91" w:rsidRPr="00F85CE5" w:rsidRDefault="00DD0B91" w:rsidP="005C2D65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مدلها ومبانی نظری مدیریت تطبیقی</w:t>
            </w:r>
          </w:p>
        </w:tc>
        <w:tc>
          <w:tcPr>
            <w:tcW w:w="18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D0B91" w:rsidRDefault="00DD0B91" w:rsidP="005C2D65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مدیریت توسعه ومفهوم توسعه پایدار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D0B91" w:rsidRPr="00F85CE5" w:rsidRDefault="00DD0B91" w:rsidP="005C2D65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مبانی فلسفی تئوریهای مدیریت دولتی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D0B91" w:rsidRPr="00D23208" w:rsidRDefault="00DD0B91" w:rsidP="005C2D65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تحلیل رفتاری درسازمانهای اداری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D0B91" w:rsidRPr="00F85CE5" w:rsidRDefault="00DD0B91" w:rsidP="005C2D65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فلسفه علم وروش شناسی تحقیق</w:t>
            </w:r>
          </w:p>
        </w:tc>
        <w:tc>
          <w:tcPr>
            <w:tcW w:w="11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D0B91" w:rsidRPr="00DD0B91" w:rsidRDefault="00DD0B91" w:rsidP="005C2D65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DD0B91">
              <w:rPr>
                <w:rFonts w:cs="B Nazanin" w:hint="cs"/>
                <w:sz w:val="28"/>
                <w:szCs w:val="28"/>
                <w:rtl/>
              </w:rPr>
              <w:t>110</w:t>
            </w:r>
          </w:p>
        </w:tc>
      </w:tr>
      <w:tr w:rsidR="00530E0C" w:rsidRPr="00DD0B91" w:rsidTr="00530E0C">
        <w:trPr>
          <w:trHeight w:val="547"/>
        </w:trPr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30E0C" w:rsidRDefault="00530E0C" w:rsidP="00A609C8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  <w:p w:rsidR="00530E0C" w:rsidRPr="00426730" w:rsidRDefault="00530E0C" w:rsidP="00A609C8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ردیف</w:t>
            </w:r>
          </w:p>
        </w:tc>
        <w:tc>
          <w:tcPr>
            <w:tcW w:w="16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0E0C" w:rsidRPr="00426730" w:rsidRDefault="00530E0C" w:rsidP="00A609C8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426730">
              <w:rPr>
                <w:rFonts w:cs="B Titr" w:hint="cs"/>
                <w:sz w:val="18"/>
                <w:szCs w:val="18"/>
                <w:rtl/>
              </w:rPr>
              <w:t>رشته</w:t>
            </w:r>
          </w:p>
        </w:tc>
        <w:tc>
          <w:tcPr>
            <w:tcW w:w="12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0E0C" w:rsidRPr="00426730" w:rsidRDefault="00530E0C" w:rsidP="00A609C8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426730">
              <w:rPr>
                <w:rFonts w:cs="B Titr" w:hint="cs"/>
                <w:sz w:val="18"/>
                <w:szCs w:val="18"/>
                <w:rtl/>
              </w:rPr>
              <w:t>تاریخ</w:t>
            </w:r>
          </w:p>
        </w:tc>
        <w:tc>
          <w:tcPr>
            <w:tcW w:w="21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  <w:tr2bl w:val="single" w:sz="18" w:space="0" w:color="auto"/>
            </w:tcBorders>
            <w:vAlign w:val="center"/>
          </w:tcPr>
          <w:p w:rsidR="00530E0C" w:rsidRPr="00DD0B91" w:rsidRDefault="00530E0C" w:rsidP="00A609C8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DD0B91">
              <w:rPr>
                <w:rFonts w:cs="B Titr" w:hint="cs"/>
                <w:sz w:val="16"/>
                <w:szCs w:val="16"/>
                <w:rtl/>
              </w:rPr>
              <w:t xml:space="preserve">      درس الزامی 1</w:t>
            </w:r>
          </w:p>
          <w:p w:rsidR="00530E0C" w:rsidRPr="00DD0B91" w:rsidRDefault="00530E0C" w:rsidP="00A609C8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  <w:p w:rsidR="00530E0C" w:rsidRPr="00DD0B91" w:rsidRDefault="00530E0C" w:rsidP="00A609C8">
            <w:pPr>
              <w:rPr>
                <w:rFonts w:cs="B Titr"/>
                <w:sz w:val="16"/>
                <w:szCs w:val="16"/>
                <w:rtl/>
              </w:rPr>
            </w:pPr>
            <w:r w:rsidRPr="00DD0B91">
              <w:rPr>
                <w:rFonts w:cs="B Titr" w:hint="cs"/>
                <w:sz w:val="16"/>
                <w:szCs w:val="16"/>
                <w:rtl/>
              </w:rPr>
              <w:t>ساعت 12:30-8:30</w:t>
            </w:r>
          </w:p>
        </w:tc>
        <w:tc>
          <w:tcPr>
            <w:tcW w:w="18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  <w:tr2bl w:val="single" w:sz="18" w:space="0" w:color="auto"/>
            </w:tcBorders>
            <w:vAlign w:val="center"/>
          </w:tcPr>
          <w:p w:rsidR="00530E0C" w:rsidRPr="00DD0B91" w:rsidRDefault="00530E0C" w:rsidP="00A609C8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DD0B91">
              <w:rPr>
                <w:rFonts w:cs="B Titr" w:hint="cs"/>
                <w:sz w:val="16"/>
                <w:szCs w:val="16"/>
                <w:rtl/>
              </w:rPr>
              <w:t xml:space="preserve">      درس الزامی 2</w:t>
            </w:r>
          </w:p>
          <w:p w:rsidR="00530E0C" w:rsidRPr="00DD0B91" w:rsidRDefault="00530E0C" w:rsidP="00A609C8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  <w:p w:rsidR="00530E0C" w:rsidRPr="00DD0B91" w:rsidRDefault="00530E0C" w:rsidP="00A609C8">
            <w:pPr>
              <w:rPr>
                <w:rFonts w:cs="B Titr"/>
                <w:sz w:val="16"/>
                <w:szCs w:val="16"/>
                <w:rtl/>
              </w:rPr>
            </w:pPr>
            <w:r w:rsidRPr="00DD0B91">
              <w:rPr>
                <w:rFonts w:cs="B Titr" w:hint="cs"/>
                <w:sz w:val="16"/>
                <w:szCs w:val="16"/>
                <w:rtl/>
              </w:rPr>
              <w:t>ساعت 12:30-8:30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  <w:tr2bl w:val="single" w:sz="18" w:space="0" w:color="auto"/>
            </w:tcBorders>
            <w:vAlign w:val="center"/>
          </w:tcPr>
          <w:p w:rsidR="00530E0C" w:rsidRPr="00426730" w:rsidRDefault="00530E0C" w:rsidP="00A609C8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426730">
              <w:rPr>
                <w:rFonts w:cs="B Titr" w:hint="cs"/>
                <w:sz w:val="18"/>
                <w:szCs w:val="18"/>
                <w:rtl/>
              </w:rPr>
              <w:t xml:space="preserve">     درس اختیاری1</w:t>
            </w:r>
          </w:p>
          <w:p w:rsidR="00530E0C" w:rsidRPr="00426730" w:rsidRDefault="00530E0C" w:rsidP="00A609C8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  <w:p w:rsidR="00530E0C" w:rsidRPr="00426730" w:rsidRDefault="00530E0C" w:rsidP="00A609C8">
            <w:pPr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ساعت 16-14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  <w:tr2bl w:val="single" w:sz="18" w:space="0" w:color="auto"/>
            </w:tcBorders>
            <w:vAlign w:val="center"/>
          </w:tcPr>
          <w:p w:rsidR="00530E0C" w:rsidRPr="00426730" w:rsidRDefault="00530E0C" w:rsidP="003379A9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426730">
              <w:rPr>
                <w:rFonts w:cs="B Titr" w:hint="cs"/>
                <w:sz w:val="18"/>
                <w:szCs w:val="18"/>
                <w:rtl/>
              </w:rPr>
              <w:t xml:space="preserve">  </w:t>
            </w:r>
            <w:r w:rsidR="003379A9">
              <w:rPr>
                <w:rFonts w:cs="B Titr" w:hint="cs"/>
                <w:sz w:val="18"/>
                <w:szCs w:val="18"/>
                <w:rtl/>
              </w:rPr>
              <w:t xml:space="preserve">     </w:t>
            </w:r>
            <w:r w:rsidRPr="00426730">
              <w:rPr>
                <w:rFonts w:cs="B Titr" w:hint="cs"/>
                <w:sz w:val="18"/>
                <w:szCs w:val="18"/>
                <w:rtl/>
              </w:rPr>
              <w:t xml:space="preserve"> درس اختیاری 2</w:t>
            </w:r>
          </w:p>
          <w:p w:rsidR="00530E0C" w:rsidRPr="00426730" w:rsidRDefault="00530E0C" w:rsidP="00A609C8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  <w:p w:rsidR="00530E0C" w:rsidRPr="00426730" w:rsidRDefault="00530E0C" w:rsidP="00A609C8">
            <w:pPr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ساعت 16-14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  <w:tr2bl w:val="single" w:sz="18" w:space="0" w:color="auto"/>
            </w:tcBorders>
            <w:vAlign w:val="center"/>
          </w:tcPr>
          <w:p w:rsidR="00530E0C" w:rsidRPr="00426730" w:rsidRDefault="00530E0C" w:rsidP="00A609C8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426730">
              <w:rPr>
                <w:rFonts w:cs="B Titr" w:hint="cs"/>
                <w:sz w:val="18"/>
                <w:szCs w:val="18"/>
                <w:rtl/>
              </w:rPr>
              <w:t xml:space="preserve">  </w:t>
            </w:r>
            <w:r w:rsidR="003379A9">
              <w:rPr>
                <w:rFonts w:cs="B Titr" w:hint="cs"/>
                <w:sz w:val="18"/>
                <w:szCs w:val="18"/>
                <w:rtl/>
              </w:rPr>
              <w:t xml:space="preserve">  </w:t>
            </w:r>
            <w:r w:rsidRPr="00426730">
              <w:rPr>
                <w:rFonts w:cs="B Titr" w:hint="cs"/>
                <w:sz w:val="18"/>
                <w:szCs w:val="18"/>
                <w:rtl/>
              </w:rPr>
              <w:t xml:space="preserve">  درس اختیاری 3</w:t>
            </w:r>
          </w:p>
          <w:p w:rsidR="00530E0C" w:rsidRPr="00426730" w:rsidRDefault="00530E0C" w:rsidP="00A609C8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  <w:p w:rsidR="00530E0C" w:rsidRPr="00426730" w:rsidRDefault="00530E0C" w:rsidP="00A609C8">
            <w:pPr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ساعت 16-14</w:t>
            </w:r>
          </w:p>
        </w:tc>
        <w:tc>
          <w:tcPr>
            <w:tcW w:w="11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  <w:tr2bl w:val="single" w:sz="18" w:space="0" w:color="auto"/>
            </w:tcBorders>
          </w:tcPr>
          <w:p w:rsidR="00530E0C" w:rsidRPr="00890791" w:rsidRDefault="00530E0C" w:rsidP="00A609C8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890791">
              <w:rPr>
                <w:rFonts w:cs="B Titr" w:hint="cs"/>
                <w:sz w:val="16"/>
                <w:szCs w:val="16"/>
                <w:rtl/>
              </w:rPr>
              <w:t xml:space="preserve">  شماره کلاس</w:t>
            </w:r>
          </w:p>
          <w:p w:rsidR="00530E0C" w:rsidRDefault="00530E0C" w:rsidP="00A609C8">
            <w:pPr>
              <w:rPr>
                <w:rFonts w:cs="B Titr"/>
                <w:sz w:val="18"/>
                <w:szCs w:val="18"/>
                <w:rtl/>
              </w:rPr>
            </w:pPr>
          </w:p>
          <w:p w:rsidR="00890791" w:rsidRPr="00426730" w:rsidRDefault="00890791" w:rsidP="00A609C8">
            <w:pPr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 xml:space="preserve">سالن </w:t>
            </w:r>
          </w:p>
        </w:tc>
      </w:tr>
      <w:tr w:rsidR="00530E0C" w:rsidRPr="00DD0B91" w:rsidTr="00DD0B91">
        <w:trPr>
          <w:trHeight w:val="547"/>
        </w:trPr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30E0C" w:rsidRDefault="00530E0C" w:rsidP="005C2D65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8</w:t>
            </w:r>
          </w:p>
        </w:tc>
        <w:tc>
          <w:tcPr>
            <w:tcW w:w="16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30E0C" w:rsidRDefault="00530E0C" w:rsidP="00D56B14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مدیریت دولتی </w:t>
            </w:r>
            <w:r>
              <w:rPr>
                <w:rFonts w:ascii="Times New Roman" w:hAnsi="Times New Roman" w:cs="Times New Roman" w:hint="cs"/>
                <w:sz w:val="20"/>
                <w:szCs w:val="20"/>
                <w:rtl/>
              </w:rPr>
              <w:t>–</w:t>
            </w:r>
            <w:r>
              <w:rPr>
                <w:rFonts w:cs="B Nazanin" w:hint="cs"/>
                <w:sz w:val="20"/>
                <w:szCs w:val="20"/>
                <w:rtl/>
              </w:rPr>
              <w:t>منابع انسانی</w:t>
            </w:r>
          </w:p>
        </w:tc>
        <w:tc>
          <w:tcPr>
            <w:tcW w:w="12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30E0C" w:rsidRPr="0078677D" w:rsidRDefault="00530E0C" w:rsidP="00A609C8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09/04/1397</w:t>
            </w:r>
          </w:p>
        </w:tc>
        <w:tc>
          <w:tcPr>
            <w:tcW w:w="21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30E0C" w:rsidRDefault="00530E0C" w:rsidP="005C2D65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استراتژی های مدیریت منابع انسانی </w:t>
            </w:r>
          </w:p>
        </w:tc>
        <w:tc>
          <w:tcPr>
            <w:tcW w:w="18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30E0C" w:rsidRDefault="00530E0C" w:rsidP="005C2D65">
            <w:pPr>
              <w:jc w:val="center"/>
              <w:rPr>
                <w:rFonts w:cs="B Nazanin"/>
                <w:rtl/>
              </w:rPr>
            </w:pPr>
            <w:r w:rsidRPr="00D53B24">
              <w:rPr>
                <w:rFonts w:cs="B Nazanin" w:hint="cs"/>
                <w:sz w:val="20"/>
                <w:szCs w:val="20"/>
                <w:rtl/>
              </w:rPr>
              <w:t>سمینار بهره وری دربخش دولتی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30E0C" w:rsidRDefault="00530E0C" w:rsidP="005C2D65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مبانی فلسفی تئوریهای مدیریت دولتی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30E0C" w:rsidRDefault="00530E0C" w:rsidP="005C2D65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تحلیل رفتاری در سازمانهای اداری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30E0C" w:rsidRDefault="00530E0C" w:rsidP="005C2D65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تحلیل مسائل برنامه ریزی نیروی انسانی</w:t>
            </w:r>
          </w:p>
        </w:tc>
        <w:tc>
          <w:tcPr>
            <w:tcW w:w="11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30E0C" w:rsidRPr="00DD0B91" w:rsidRDefault="00530E0C" w:rsidP="005C2D65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DD0B91">
              <w:rPr>
                <w:rFonts w:cs="B Nazanin" w:hint="cs"/>
                <w:sz w:val="28"/>
                <w:szCs w:val="28"/>
                <w:rtl/>
              </w:rPr>
              <w:t>110</w:t>
            </w:r>
          </w:p>
        </w:tc>
      </w:tr>
      <w:tr w:rsidR="00530E0C" w:rsidRPr="00DD0B91" w:rsidTr="00DD0B91">
        <w:trPr>
          <w:trHeight w:val="547"/>
        </w:trPr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30E0C" w:rsidRDefault="00530E0C" w:rsidP="005C2D65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9</w:t>
            </w:r>
          </w:p>
        </w:tc>
        <w:tc>
          <w:tcPr>
            <w:tcW w:w="16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30E0C" w:rsidRDefault="00530E0C" w:rsidP="00D56B14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مدیریت تحقیق در عملیات</w:t>
            </w:r>
          </w:p>
        </w:tc>
        <w:tc>
          <w:tcPr>
            <w:tcW w:w="12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30E0C" w:rsidRPr="0078677D" w:rsidRDefault="00530E0C" w:rsidP="00A609C8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09/04/1397</w:t>
            </w:r>
          </w:p>
        </w:tc>
        <w:tc>
          <w:tcPr>
            <w:tcW w:w="21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30E0C" w:rsidRDefault="00530E0C" w:rsidP="005C2D65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کاربرد مجموعه های فازی در تصمیم گیری</w:t>
            </w:r>
          </w:p>
        </w:tc>
        <w:tc>
          <w:tcPr>
            <w:tcW w:w="18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30E0C" w:rsidRPr="00D53B24" w:rsidRDefault="00530E0C" w:rsidP="005C2D65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مدل سازی ریاضی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30E0C" w:rsidRDefault="00530E0C" w:rsidP="005C2D65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A22B65">
              <w:rPr>
                <w:rFonts w:cs="B Nazanin" w:hint="cs"/>
                <w:sz w:val="18"/>
                <w:szCs w:val="18"/>
                <w:rtl/>
              </w:rPr>
              <w:t>تجزیه وتحلیل کمی در تصمیم گیری های مدیریت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30E0C" w:rsidRDefault="00530E0C" w:rsidP="005C2D65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مبانی فلسفی تئوریهای سازمان ومدیریت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30E0C" w:rsidRDefault="00530E0C" w:rsidP="005C2D65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نظریه اعتبار وقابلیت اطمینان</w:t>
            </w:r>
          </w:p>
        </w:tc>
        <w:tc>
          <w:tcPr>
            <w:tcW w:w="11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30E0C" w:rsidRPr="00DD0B91" w:rsidRDefault="00530E0C" w:rsidP="005C2D65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DD0B91">
              <w:rPr>
                <w:rFonts w:cs="B Nazanin" w:hint="cs"/>
                <w:sz w:val="28"/>
                <w:szCs w:val="28"/>
                <w:rtl/>
              </w:rPr>
              <w:t>110</w:t>
            </w:r>
          </w:p>
        </w:tc>
      </w:tr>
      <w:tr w:rsidR="00530E0C" w:rsidRPr="00DD0B91" w:rsidTr="00DD0B91">
        <w:trPr>
          <w:trHeight w:val="547"/>
        </w:trPr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30E0C" w:rsidRDefault="00530E0C" w:rsidP="005C2D65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10</w:t>
            </w:r>
          </w:p>
        </w:tc>
        <w:tc>
          <w:tcPr>
            <w:tcW w:w="16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30E0C" w:rsidRDefault="00530E0C" w:rsidP="00D56B14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مدیریت تولید وعملیات</w:t>
            </w:r>
          </w:p>
        </w:tc>
        <w:tc>
          <w:tcPr>
            <w:tcW w:w="12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30E0C" w:rsidRPr="0078677D" w:rsidRDefault="00530E0C" w:rsidP="00A609C8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09/04/1397</w:t>
            </w:r>
          </w:p>
        </w:tc>
        <w:tc>
          <w:tcPr>
            <w:tcW w:w="21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30E0C" w:rsidRDefault="00530E0C" w:rsidP="005C2D65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طراحی سیستمهای پیشرفته تولید وعملیات</w:t>
            </w:r>
          </w:p>
        </w:tc>
        <w:tc>
          <w:tcPr>
            <w:tcW w:w="18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30E0C" w:rsidRPr="00D53B24" w:rsidRDefault="00530E0C" w:rsidP="005C2D65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مفاهیم جدیدسیستمهای نگهداری موجودی پیشرفته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30E0C" w:rsidRDefault="00530E0C" w:rsidP="005C2D65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تجزیه تحلیل کمی در تصمیم گیری های مدیریت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30E0C" w:rsidRDefault="00530E0C" w:rsidP="005C2D65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مبانی فلسفی تئوریهای سازمان ومدیریت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30E0C" w:rsidRDefault="00530E0C" w:rsidP="005C2D65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نظریه اعتبار وقابلیت اطمینان</w:t>
            </w:r>
          </w:p>
        </w:tc>
        <w:tc>
          <w:tcPr>
            <w:tcW w:w="11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30E0C" w:rsidRPr="00DD0B91" w:rsidRDefault="00530E0C" w:rsidP="005C2D65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DD0B91">
              <w:rPr>
                <w:rFonts w:cs="B Nazanin" w:hint="cs"/>
                <w:sz w:val="28"/>
                <w:szCs w:val="28"/>
                <w:rtl/>
              </w:rPr>
              <w:t>110</w:t>
            </w:r>
          </w:p>
        </w:tc>
      </w:tr>
    </w:tbl>
    <w:p w:rsidR="00B27858" w:rsidRDefault="00B27858" w:rsidP="005C2D65">
      <w:pPr>
        <w:jc w:val="center"/>
      </w:pPr>
    </w:p>
    <w:sectPr w:rsidR="00B27858" w:rsidSect="00426730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40A1" w:rsidRDefault="00DA40A1" w:rsidP="005856AB">
      <w:pPr>
        <w:spacing w:after="0" w:line="240" w:lineRule="auto"/>
      </w:pPr>
      <w:r>
        <w:separator/>
      </w:r>
    </w:p>
  </w:endnote>
  <w:endnote w:type="continuationSeparator" w:id="0">
    <w:p w:rsidR="00DA40A1" w:rsidRDefault="00DA40A1" w:rsidP="00585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40A1" w:rsidRDefault="00DA40A1" w:rsidP="005856AB">
      <w:pPr>
        <w:spacing w:after="0" w:line="240" w:lineRule="auto"/>
      </w:pPr>
      <w:r>
        <w:separator/>
      </w:r>
    </w:p>
  </w:footnote>
  <w:footnote w:type="continuationSeparator" w:id="0">
    <w:p w:rsidR="00DA40A1" w:rsidRDefault="00DA40A1" w:rsidP="005856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56AB" w:rsidRPr="005856AB" w:rsidRDefault="005856AB" w:rsidP="005856AB">
    <w:pPr>
      <w:pStyle w:val="Header"/>
      <w:jc w:val="center"/>
      <w:rPr>
        <w:rFonts w:cs="B Titr"/>
        <w:sz w:val="28"/>
        <w:szCs w:val="28"/>
      </w:rPr>
    </w:pPr>
    <w:r w:rsidRPr="005856AB">
      <w:rPr>
        <w:rFonts w:cs="B Titr" w:hint="cs"/>
        <w:sz w:val="28"/>
        <w:szCs w:val="28"/>
        <w:rtl/>
      </w:rPr>
      <w:t>آزمون جامع تیرماه 1397 پردیس دانشگاه علامه طباطبائی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730"/>
    <w:rsid w:val="000215AF"/>
    <w:rsid w:val="00024B8E"/>
    <w:rsid w:val="00030BD6"/>
    <w:rsid w:val="000320E9"/>
    <w:rsid w:val="0003520A"/>
    <w:rsid w:val="00054EDB"/>
    <w:rsid w:val="00094F73"/>
    <w:rsid w:val="000970D2"/>
    <w:rsid w:val="000A1961"/>
    <w:rsid w:val="000B02D3"/>
    <w:rsid w:val="000B23D3"/>
    <w:rsid w:val="000B325B"/>
    <w:rsid w:val="000B3347"/>
    <w:rsid w:val="000B3CA6"/>
    <w:rsid w:val="000D1FF2"/>
    <w:rsid w:val="000E53B4"/>
    <w:rsid w:val="000E65DD"/>
    <w:rsid w:val="000F7432"/>
    <w:rsid w:val="00113C80"/>
    <w:rsid w:val="001300C8"/>
    <w:rsid w:val="001321BD"/>
    <w:rsid w:val="00140FDF"/>
    <w:rsid w:val="00142130"/>
    <w:rsid w:val="0014273B"/>
    <w:rsid w:val="00145892"/>
    <w:rsid w:val="00150A43"/>
    <w:rsid w:val="00151F5F"/>
    <w:rsid w:val="00155879"/>
    <w:rsid w:val="0015733F"/>
    <w:rsid w:val="001652C8"/>
    <w:rsid w:val="001655BD"/>
    <w:rsid w:val="0017119D"/>
    <w:rsid w:val="001725CB"/>
    <w:rsid w:val="00183800"/>
    <w:rsid w:val="00197F27"/>
    <w:rsid w:val="001A677B"/>
    <w:rsid w:val="001C20A7"/>
    <w:rsid w:val="001C5298"/>
    <w:rsid w:val="001D6B49"/>
    <w:rsid w:val="001D7221"/>
    <w:rsid w:val="001D7B23"/>
    <w:rsid w:val="001E16A6"/>
    <w:rsid w:val="001E3A58"/>
    <w:rsid w:val="001F03E1"/>
    <w:rsid w:val="001F2713"/>
    <w:rsid w:val="001F6C8C"/>
    <w:rsid w:val="001F72FD"/>
    <w:rsid w:val="00204D94"/>
    <w:rsid w:val="0021660E"/>
    <w:rsid w:val="00217708"/>
    <w:rsid w:val="0024039A"/>
    <w:rsid w:val="00242FF9"/>
    <w:rsid w:val="00246C75"/>
    <w:rsid w:val="00267B57"/>
    <w:rsid w:val="00272BB3"/>
    <w:rsid w:val="00273519"/>
    <w:rsid w:val="00274DFA"/>
    <w:rsid w:val="00280AE5"/>
    <w:rsid w:val="002823E5"/>
    <w:rsid w:val="002855A5"/>
    <w:rsid w:val="0028603A"/>
    <w:rsid w:val="00287B3B"/>
    <w:rsid w:val="002D1D74"/>
    <w:rsid w:val="002D6BB8"/>
    <w:rsid w:val="002D762A"/>
    <w:rsid w:val="002E2CCB"/>
    <w:rsid w:val="002F6EE8"/>
    <w:rsid w:val="0033512D"/>
    <w:rsid w:val="0033607C"/>
    <w:rsid w:val="003379A9"/>
    <w:rsid w:val="00343BF1"/>
    <w:rsid w:val="003514C9"/>
    <w:rsid w:val="003615CA"/>
    <w:rsid w:val="003707AD"/>
    <w:rsid w:val="0037766F"/>
    <w:rsid w:val="0037788D"/>
    <w:rsid w:val="003815FC"/>
    <w:rsid w:val="00384E42"/>
    <w:rsid w:val="0039401B"/>
    <w:rsid w:val="00396ED8"/>
    <w:rsid w:val="003A66CD"/>
    <w:rsid w:val="003D45FE"/>
    <w:rsid w:val="003D4BC4"/>
    <w:rsid w:val="003D5563"/>
    <w:rsid w:val="003F065E"/>
    <w:rsid w:val="003F7F5E"/>
    <w:rsid w:val="00426730"/>
    <w:rsid w:val="004353F6"/>
    <w:rsid w:val="00437F02"/>
    <w:rsid w:val="0045308E"/>
    <w:rsid w:val="00457B9C"/>
    <w:rsid w:val="00466586"/>
    <w:rsid w:val="004827ED"/>
    <w:rsid w:val="00486870"/>
    <w:rsid w:val="00494914"/>
    <w:rsid w:val="004B02F6"/>
    <w:rsid w:val="004B5BB7"/>
    <w:rsid w:val="004B5FBF"/>
    <w:rsid w:val="004B7591"/>
    <w:rsid w:val="004D1D55"/>
    <w:rsid w:val="004D3A6A"/>
    <w:rsid w:val="004E5EB5"/>
    <w:rsid w:val="004E63F8"/>
    <w:rsid w:val="004F3740"/>
    <w:rsid w:val="00503166"/>
    <w:rsid w:val="00505711"/>
    <w:rsid w:val="0052489D"/>
    <w:rsid w:val="0052689B"/>
    <w:rsid w:val="005271F3"/>
    <w:rsid w:val="005300E5"/>
    <w:rsid w:val="0053047B"/>
    <w:rsid w:val="00530E0C"/>
    <w:rsid w:val="00534B96"/>
    <w:rsid w:val="00543D58"/>
    <w:rsid w:val="00553EEE"/>
    <w:rsid w:val="0056090F"/>
    <w:rsid w:val="00563542"/>
    <w:rsid w:val="00577662"/>
    <w:rsid w:val="00580E01"/>
    <w:rsid w:val="005845F0"/>
    <w:rsid w:val="005856AB"/>
    <w:rsid w:val="00595A74"/>
    <w:rsid w:val="005B0A6F"/>
    <w:rsid w:val="005B1F30"/>
    <w:rsid w:val="005C2D65"/>
    <w:rsid w:val="005C3404"/>
    <w:rsid w:val="005E32C4"/>
    <w:rsid w:val="005F2010"/>
    <w:rsid w:val="005F6CD9"/>
    <w:rsid w:val="006131DD"/>
    <w:rsid w:val="006139D9"/>
    <w:rsid w:val="006163BE"/>
    <w:rsid w:val="00623707"/>
    <w:rsid w:val="00647CAA"/>
    <w:rsid w:val="006558DF"/>
    <w:rsid w:val="00691B2E"/>
    <w:rsid w:val="00696933"/>
    <w:rsid w:val="006B1D9F"/>
    <w:rsid w:val="006C4B47"/>
    <w:rsid w:val="006D3FDB"/>
    <w:rsid w:val="006E49D8"/>
    <w:rsid w:val="006E6E84"/>
    <w:rsid w:val="006F4D5F"/>
    <w:rsid w:val="00707D67"/>
    <w:rsid w:val="00720FAF"/>
    <w:rsid w:val="007318EA"/>
    <w:rsid w:val="00733EF7"/>
    <w:rsid w:val="00734F93"/>
    <w:rsid w:val="00735FFB"/>
    <w:rsid w:val="00740C0B"/>
    <w:rsid w:val="007550B3"/>
    <w:rsid w:val="00756E1B"/>
    <w:rsid w:val="00761825"/>
    <w:rsid w:val="00770CDA"/>
    <w:rsid w:val="007808ED"/>
    <w:rsid w:val="0078677D"/>
    <w:rsid w:val="00786F53"/>
    <w:rsid w:val="00790817"/>
    <w:rsid w:val="00791C5F"/>
    <w:rsid w:val="0079231E"/>
    <w:rsid w:val="00793FA4"/>
    <w:rsid w:val="007940EC"/>
    <w:rsid w:val="007B4C28"/>
    <w:rsid w:val="007B7EFB"/>
    <w:rsid w:val="007C605D"/>
    <w:rsid w:val="007D2F22"/>
    <w:rsid w:val="007D3401"/>
    <w:rsid w:val="007E1DDB"/>
    <w:rsid w:val="007E5B3C"/>
    <w:rsid w:val="007F0D98"/>
    <w:rsid w:val="007F465F"/>
    <w:rsid w:val="007F666F"/>
    <w:rsid w:val="00806376"/>
    <w:rsid w:val="00806CC3"/>
    <w:rsid w:val="00807ACF"/>
    <w:rsid w:val="00810F08"/>
    <w:rsid w:val="00815501"/>
    <w:rsid w:val="00815F01"/>
    <w:rsid w:val="00816A66"/>
    <w:rsid w:val="00831048"/>
    <w:rsid w:val="00845F19"/>
    <w:rsid w:val="00852E5A"/>
    <w:rsid w:val="008579E1"/>
    <w:rsid w:val="008615BF"/>
    <w:rsid w:val="00864AB0"/>
    <w:rsid w:val="008723E4"/>
    <w:rsid w:val="008833D0"/>
    <w:rsid w:val="008850CE"/>
    <w:rsid w:val="00890791"/>
    <w:rsid w:val="008917B1"/>
    <w:rsid w:val="0089431D"/>
    <w:rsid w:val="008955C8"/>
    <w:rsid w:val="008B5C2A"/>
    <w:rsid w:val="008C4130"/>
    <w:rsid w:val="008C4A40"/>
    <w:rsid w:val="008C7ADF"/>
    <w:rsid w:val="008D15F9"/>
    <w:rsid w:val="008E30D6"/>
    <w:rsid w:val="008E60C5"/>
    <w:rsid w:val="008F2D64"/>
    <w:rsid w:val="008F38B4"/>
    <w:rsid w:val="008F462B"/>
    <w:rsid w:val="008F7DE9"/>
    <w:rsid w:val="009114FD"/>
    <w:rsid w:val="00914E3E"/>
    <w:rsid w:val="0091671E"/>
    <w:rsid w:val="009301BA"/>
    <w:rsid w:val="0093382E"/>
    <w:rsid w:val="00935CEA"/>
    <w:rsid w:val="009443EB"/>
    <w:rsid w:val="00976619"/>
    <w:rsid w:val="009A7E34"/>
    <w:rsid w:val="009B4FC1"/>
    <w:rsid w:val="009C22C0"/>
    <w:rsid w:val="009C58C3"/>
    <w:rsid w:val="009D0C46"/>
    <w:rsid w:val="009E234B"/>
    <w:rsid w:val="009E4DC9"/>
    <w:rsid w:val="009E764A"/>
    <w:rsid w:val="009F6AA5"/>
    <w:rsid w:val="00A14F95"/>
    <w:rsid w:val="00A2178D"/>
    <w:rsid w:val="00A22B65"/>
    <w:rsid w:val="00A26C49"/>
    <w:rsid w:val="00A461FF"/>
    <w:rsid w:val="00A52B70"/>
    <w:rsid w:val="00A570F7"/>
    <w:rsid w:val="00A61387"/>
    <w:rsid w:val="00A83A39"/>
    <w:rsid w:val="00AC66D9"/>
    <w:rsid w:val="00AD03EE"/>
    <w:rsid w:val="00AD3FA1"/>
    <w:rsid w:val="00AF02A3"/>
    <w:rsid w:val="00AF1C70"/>
    <w:rsid w:val="00B27677"/>
    <w:rsid w:val="00B27858"/>
    <w:rsid w:val="00B32E93"/>
    <w:rsid w:val="00B33FD1"/>
    <w:rsid w:val="00B46943"/>
    <w:rsid w:val="00B46A66"/>
    <w:rsid w:val="00B54823"/>
    <w:rsid w:val="00B651CC"/>
    <w:rsid w:val="00B74C03"/>
    <w:rsid w:val="00B82962"/>
    <w:rsid w:val="00B84606"/>
    <w:rsid w:val="00B94995"/>
    <w:rsid w:val="00BA57B9"/>
    <w:rsid w:val="00BA76DF"/>
    <w:rsid w:val="00BB4C43"/>
    <w:rsid w:val="00BB7AD5"/>
    <w:rsid w:val="00BC3FEA"/>
    <w:rsid w:val="00BC53CD"/>
    <w:rsid w:val="00BC632C"/>
    <w:rsid w:val="00BD1BF9"/>
    <w:rsid w:val="00BD2655"/>
    <w:rsid w:val="00BD5BD5"/>
    <w:rsid w:val="00BE767D"/>
    <w:rsid w:val="00BF2B92"/>
    <w:rsid w:val="00C04D6A"/>
    <w:rsid w:val="00C171CE"/>
    <w:rsid w:val="00C24586"/>
    <w:rsid w:val="00C30A07"/>
    <w:rsid w:val="00C36E97"/>
    <w:rsid w:val="00C40043"/>
    <w:rsid w:val="00C44330"/>
    <w:rsid w:val="00C456AD"/>
    <w:rsid w:val="00C5278B"/>
    <w:rsid w:val="00C54930"/>
    <w:rsid w:val="00C61654"/>
    <w:rsid w:val="00C6783C"/>
    <w:rsid w:val="00C72B07"/>
    <w:rsid w:val="00C74BD3"/>
    <w:rsid w:val="00C75E80"/>
    <w:rsid w:val="00C76AF0"/>
    <w:rsid w:val="00C95D03"/>
    <w:rsid w:val="00CA560C"/>
    <w:rsid w:val="00CB1687"/>
    <w:rsid w:val="00CB28C3"/>
    <w:rsid w:val="00CB6384"/>
    <w:rsid w:val="00CB759E"/>
    <w:rsid w:val="00CC0F0A"/>
    <w:rsid w:val="00CC10FC"/>
    <w:rsid w:val="00CC31BD"/>
    <w:rsid w:val="00CC476E"/>
    <w:rsid w:val="00CD185A"/>
    <w:rsid w:val="00CD70CA"/>
    <w:rsid w:val="00CF36AD"/>
    <w:rsid w:val="00CF6113"/>
    <w:rsid w:val="00D23208"/>
    <w:rsid w:val="00D23D03"/>
    <w:rsid w:val="00D36E13"/>
    <w:rsid w:val="00D43BC8"/>
    <w:rsid w:val="00D51501"/>
    <w:rsid w:val="00D52AD2"/>
    <w:rsid w:val="00D53B24"/>
    <w:rsid w:val="00D56B14"/>
    <w:rsid w:val="00D5777B"/>
    <w:rsid w:val="00D62524"/>
    <w:rsid w:val="00D642C6"/>
    <w:rsid w:val="00D659FE"/>
    <w:rsid w:val="00D6717F"/>
    <w:rsid w:val="00D9107C"/>
    <w:rsid w:val="00DA39FF"/>
    <w:rsid w:val="00DA40A1"/>
    <w:rsid w:val="00DA5CF3"/>
    <w:rsid w:val="00DB1BE8"/>
    <w:rsid w:val="00DB4BFD"/>
    <w:rsid w:val="00DB52ED"/>
    <w:rsid w:val="00DB6528"/>
    <w:rsid w:val="00DB7A65"/>
    <w:rsid w:val="00DC0393"/>
    <w:rsid w:val="00DC07A8"/>
    <w:rsid w:val="00DD0B91"/>
    <w:rsid w:val="00DD5086"/>
    <w:rsid w:val="00DD57BF"/>
    <w:rsid w:val="00E12E6B"/>
    <w:rsid w:val="00E14131"/>
    <w:rsid w:val="00E1624E"/>
    <w:rsid w:val="00E22390"/>
    <w:rsid w:val="00E25F56"/>
    <w:rsid w:val="00E2632D"/>
    <w:rsid w:val="00E30B33"/>
    <w:rsid w:val="00E32C70"/>
    <w:rsid w:val="00E40B5E"/>
    <w:rsid w:val="00E43C1B"/>
    <w:rsid w:val="00E51A20"/>
    <w:rsid w:val="00E56E91"/>
    <w:rsid w:val="00E71361"/>
    <w:rsid w:val="00E8030C"/>
    <w:rsid w:val="00E841E2"/>
    <w:rsid w:val="00E9193C"/>
    <w:rsid w:val="00E92BF4"/>
    <w:rsid w:val="00E938F0"/>
    <w:rsid w:val="00EA27F2"/>
    <w:rsid w:val="00EA77C4"/>
    <w:rsid w:val="00EB7123"/>
    <w:rsid w:val="00EC29BB"/>
    <w:rsid w:val="00EC4C1E"/>
    <w:rsid w:val="00EC7307"/>
    <w:rsid w:val="00ED0C25"/>
    <w:rsid w:val="00EE42B5"/>
    <w:rsid w:val="00F017A6"/>
    <w:rsid w:val="00F0328F"/>
    <w:rsid w:val="00F331F2"/>
    <w:rsid w:val="00F40219"/>
    <w:rsid w:val="00F42080"/>
    <w:rsid w:val="00F42EB3"/>
    <w:rsid w:val="00F52413"/>
    <w:rsid w:val="00F52A2A"/>
    <w:rsid w:val="00F60A6A"/>
    <w:rsid w:val="00F6669B"/>
    <w:rsid w:val="00F757E7"/>
    <w:rsid w:val="00F82562"/>
    <w:rsid w:val="00F85CE5"/>
    <w:rsid w:val="00FB0C45"/>
    <w:rsid w:val="00FB1AC1"/>
    <w:rsid w:val="00FC2681"/>
    <w:rsid w:val="00FD10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DEE5EF2-6D7C-4848-ABCD-C2F0DB077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49D8"/>
    <w:pPr>
      <w:ind w:left="720"/>
      <w:contextualSpacing/>
    </w:pPr>
  </w:style>
  <w:style w:type="table" w:styleId="TableGrid">
    <w:name w:val="Table Grid"/>
    <w:basedOn w:val="TableNormal"/>
    <w:uiPriority w:val="39"/>
    <w:rsid w:val="004267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856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56AB"/>
  </w:style>
  <w:style w:type="paragraph" w:styleId="Footer">
    <w:name w:val="footer"/>
    <w:basedOn w:val="Normal"/>
    <w:link w:val="FooterChar"/>
    <w:uiPriority w:val="99"/>
    <w:unhideWhenUsed/>
    <w:rsid w:val="005856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56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D7B9F-B5D1-4E7B-98C9-00F9EFCCC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P30Download.com Group</Company>
  <LinksUpToDate>false</LinksUpToDate>
  <CharactersWithSpaces>2613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moradi</cp:lastModifiedBy>
  <cp:revision>2</cp:revision>
  <cp:lastPrinted>2018-03-04T11:53:00Z</cp:lastPrinted>
  <dcterms:created xsi:type="dcterms:W3CDTF">2018-06-11T06:18:00Z</dcterms:created>
  <dcterms:modified xsi:type="dcterms:W3CDTF">2018-06-11T06:18:00Z</dcterms:modified>
</cp:coreProperties>
</file>